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56218" w14:textId="2A315ACA" w:rsidR="005D316D" w:rsidRPr="00D71B00" w:rsidRDefault="008C7874" w:rsidP="005D316D">
      <w:pPr>
        <w:jc w:val="center"/>
        <w:rPr>
          <w:b/>
          <w:bCs/>
        </w:rPr>
      </w:pPr>
      <w:r>
        <w:rPr>
          <w:b/>
          <w:bCs/>
        </w:rPr>
        <w:t>GREATER CLARK COMMUNITY SCHOOL CORPORATION</w:t>
      </w:r>
    </w:p>
    <w:p w14:paraId="7800F687" w14:textId="1CE93282" w:rsidR="005D316D" w:rsidRDefault="003A6E74" w:rsidP="005D316D">
      <w:pPr>
        <w:pStyle w:val="Heading1"/>
      </w:pPr>
      <w:r>
        <w:t>Request for Bids to Purchase Property</w:t>
      </w:r>
    </w:p>
    <w:p w14:paraId="59C06BD5" w14:textId="499D388A" w:rsidR="005D316D" w:rsidRPr="0043500A" w:rsidRDefault="003A6E74" w:rsidP="005D316D">
      <w:pPr>
        <w:jc w:val="center"/>
        <w:rPr>
          <w:b/>
        </w:rPr>
      </w:pPr>
      <w:r>
        <w:rPr>
          <w:b/>
        </w:rPr>
        <w:t>2025</w:t>
      </w:r>
    </w:p>
    <w:p w14:paraId="45F5C2DD" w14:textId="77777777" w:rsidR="005D316D" w:rsidRPr="00D71B00" w:rsidRDefault="005D316D" w:rsidP="005D316D">
      <w:pPr>
        <w:jc w:val="center"/>
      </w:pPr>
    </w:p>
    <w:p w14:paraId="00417520" w14:textId="77777777" w:rsidR="005D316D" w:rsidRPr="00D71B00" w:rsidRDefault="008C7874" w:rsidP="005D316D">
      <w:pPr>
        <w:pStyle w:val="Heading2"/>
        <w:rPr>
          <w:b/>
          <w:bCs/>
        </w:rPr>
      </w:pPr>
      <w:r w:rsidRPr="00D71B00">
        <w:rPr>
          <w:b/>
          <w:bCs/>
        </w:rPr>
        <w:t>BID NOTICE</w:t>
      </w:r>
    </w:p>
    <w:p w14:paraId="6A37021F" w14:textId="77777777" w:rsidR="005D316D" w:rsidRPr="00D71B00" w:rsidRDefault="005D316D" w:rsidP="005D316D">
      <w:pPr>
        <w:jc w:val="center"/>
        <w:rPr>
          <w:u w:val="single"/>
        </w:rPr>
      </w:pPr>
    </w:p>
    <w:p w14:paraId="5B5953A0" w14:textId="250C3B9F" w:rsidR="005D316D" w:rsidRPr="00D71B00" w:rsidRDefault="008C7874" w:rsidP="005D316D">
      <w:pPr>
        <w:jc w:val="both"/>
      </w:pPr>
      <w:r w:rsidRPr="00D71B00">
        <w:t xml:space="preserve">Notice is hereby given that sealed bids will be received by the </w:t>
      </w:r>
      <w:r w:rsidR="00217938">
        <w:t>Greater Clark County School Corporation</w:t>
      </w:r>
      <w:r w:rsidRPr="00D71B00">
        <w:t>,</w:t>
      </w:r>
      <w:r>
        <w:t xml:space="preserve"> beginning </w:t>
      </w:r>
      <w:r w:rsidR="00B940EC" w:rsidRPr="007D79F8">
        <w:t xml:space="preserve">April </w:t>
      </w:r>
      <w:r w:rsidR="003A6E74">
        <w:t>30</w:t>
      </w:r>
      <w:r w:rsidR="00217938" w:rsidRPr="007D79F8">
        <w:t>,</w:t>
      </w:r>
      <w:r w:rsidR="00217938">
        <w:t xml:space="preserve"> 2025,</w:t>
      </w:r>
      <w:r w:rsidRPr="00D71B00">
        <w:t xml:space="preserve"> up to and including the hour of </w:t>
      </w:r>
      <w:r w:rsidR="00217938">
        <w:t>1</w:t>
      </w:r>
      <w:r>
        <w:t xml:space="preserve">:00 </w:t>
      </w:r>
      <w:r w:rsidR="00217938">
        <w:t>PM</w:t>
      </w:r>
      <w:r w:rsidRPr="00D71B00">
        <w:t xml:space="preserve"> (</w:t>
      </w:r>
      <w:r w:rsidR="00217938">
        <w:t>E</w:t>
      </w:r>
      <w:r w:rsidRPr="00D71B00">
        <w:t xml:space="preserve">ST) on </w:t>
      </w:r>
      <w:r w:rsidR="003A6E74">
        <w:t>July 9</w:t>
      </w:r>
      <w:r w:rsidR="00217938">
        <w:t>, 2025</w:t>
      </w:r>
      <w:r>
        <w:t xml:space="preserve">.  The bid is specifically set for </w:t>
      </w:r>
      <w:r w:rsidR="003A6E74">
        <w:t>developers to purchase and develop property.</w:t>
      </w:r>
      <w:r>
        <w:t xml:space="preserve">  </w:t>
      </w:r>
      <w:r w:rsidR="003A6E74">
        <w:t>Greater Clark County Schools is seeking bids from qualified and interested parties for the acquisition and development of property adjacent to the site of the future River Ridge Middle School. The project being considered under this request will be o</w:t>
      </w:r>
      <w:r w:rsidR="00165614">
        <w:t>n approximately 17.665</w:t>
      </w:r>
      <w:r w:rsidR="003A6E74">
        <w:t xml:space="preserve"> acres acquired by the School Corporation in 2022 and 2024.  The site is within the City of Jeffersonville, generally located along SR 62 near its intersection with Utica-Sellersburg Road.  </w:t>
      </w:r>
      <w:r w:rsidRPr="00D71B00">
        <w:t>All bids shall be accompanied by a non-collusion affidavit</w:t>
      </w:r>
      <w:r>
        <w:t xml:space="preserve">.  Bids will be opened in public on </w:t>
      </w:r>
      <w:r w:rsidR="003A6E74">
        <w:t>July 9</w:t>
      </w:r>
      <w:r w:rsidR="00217938">
        <w:t>, 2025,</w:t>
      </w:r>
      <w:r>
        <w:t xml:space="preserve"> </w:t>
      </w:r>
      <w:r w:rsidR="00217938">
        <w:t xml:space="preserve">beginning </w:t>
      </w:r>
      <w:r>
        <w:t>at 1:0</w:t>
      </w:r>
      <w:r w:rsidR="00217938">
        <w:t>0</w:t>
      </w:r>
      <w:r>
        <w:t xml:space="preserve"> </w:t>
      </w:r>
      <w:r w:rsidR="00217938">
        <w:t>PM</w:t>
      </w:r>
      <w:r>
        <w:t xml:space="preserve"> by committee and will be available for public inspection at that time.  </w:t>
      </w:r>
      <w:r w:rsidRPr="00D71B00">
        <w:t xml:space="preserve">Specifications for the </w:t>
      </w:r>
      <w:r w:rsidR="003A6E74">
        <w:t>bid requests</w:t>
      </w:r>
      <w:r w:rsidR="00CA2299">
        <w:t>, project overview</w:t>
      </w:r>
      <w:proofErr w:type="gramStart"/>
      <w:r w:rsidR="00CA2299">
        <w:t>, offering</w:t>
      </w:r>
      <w:proofErr w:type="gramEnd"/>
      <w:r w:rsidR="00CA2299">
        <w:t xml:space="preserve"> price requirements and site details</w:t>
      </w:r>
      <w:r w:rsidR="003A6E74">
        <w:t xml:space="preserve"> along with the</w:t>
      </w:r>
      <w:r>
        <w:t xml:space="preserve"> RFP</w:t>
      </w:r>
      <w:r w:rsidR="003A6E74">
        <w:t xml:space="preserve"> </w:t>
      </w:r>
      <w:r w:rsidR="00A82144">
        <w:t>will be</w:t>
      </w:r>
      <w:r w:rsidRPr="00D71B00">
        <w:t xml:space="preserve"> on file at the </w:t>
      </w:r>
      <w:r w:rsidR="00217938">
        <w:t>Greater Clark County Schools Administration</w:t>
      </w:r>
      <w:r>
        <w:t xml:space="preserve"> Business </w:t>
      </w:r>
      <w:r w:rsidRPr="00D71B00">
        <w:t xml:space="preserve">Office, and may be examined during regular business hours (8:00 AM to </w:t>
      </w:r>
      <w:r w:rsidR="00217938">
        <w:t>3:0</w:t>
      </w:r>
      <w:r w:rsidRPr="00D71B00">
        <w:t>0 PM)</w:t>
      </w:r>
      <w:r>
        <w:t>, Monday through Friday</w:t>
      </w:r>
      <w:r w:rsidRPr="00D71B00">
        <w:t xml:space="preserve">. </w:t>
      </w:r>
      <w:r>
        <w:t xml:space="preserve"> Additionally, the specifications can be found on the </w:t>
      </w:r>
      <w:r w:rsidR="00217938">
        <w:t>Greater Clark County Schools</w:t>
      </w:r>
      <w:r>
        <w:t xml:space="preserve"> web page located </w:t>
      </w:r>
      <w:hyperlink r:id="rId4" w:history="1">
        <w:r w:rsidR="00217938" w:rsidRPr="005F5933">
          <w:rPr>
            <w:rStyle w:val="Hyperlink"/>
          </w:rPr>
          <w:t>www.gccschools.com</w:t>
        </w:r>
      </w:hyperlink>
      <w:r w:rsidR="00217938">
        <w:t xml:space="preserve">, </w:t>
      </w:r>
      <w:r>
        <w:t xml:space="preserve"> listed under the business office department appearing under the </w:t>
      </w:r>
      <w:r w:rsidR="00217938">
        <w:t>Our District</w:t>
      </w:r>
      <w:r w:rsidR="007B1B92">
        <w:t xml:space="preserve"> menu and Department</w:t>
      </w:r>
      <w:r>
        <w:t xml:space="preserve"> tab.  </w:t>
      </w:r>
      <w:proofErr w:type="gramStart"/>
      <w:r w:rsidR="00CA2299">
        <w:t>Deadline</w:t>
      </w:r>
      <w:proofErr w:type="gramEnd"/>
      <w:r w:rsidR="00CA2299">
        <w:t xml:space="preserve"> to submit questions to the facilities office will be May 30, 2025.  Target date for selection to award the bid will be August 15, 2025.</w:t>
      </w:r>
    </w:p>
    <w:p w14:paraId="0CEA0CBA" w14:textId="77777777" w:rsidR="005D316D" w:rsidRPr="00D71B00" w:rsidRDefault="005D316D" w:rsidP="005D316D"/>
    <w:p w14:paraId="09F6E8C1" w14:textId="6A1CABFD" w:rsidR="005D316D" w:rsidRPr="00D71B00" w:rsidRDefault="00CA2299" w:rsidP="005D316D">
      <w:r>
        <w:t>April</w:t>
      </w:r>
      <w:r w:rsidR="008C7874">
        <w:t xml:space="preserve"> 2025</w:t>
      </w:r>
    </w:p>
    <w:p w14:paraId="604BFBE5" w14:textId="77777777" w:rsidR="005D316D" w:rsidRPr="00D71B00" w:rsidRDefault="005D316D" w:rsidP="005D316D"/>
    <w:p w14:paraId="5E0B5A7A" w14:textId="77777777" w:rsidR="005D316D" w:rsidRPr="00D71B00" w:rsidRDefault="005D316D" w:rsidP="005D316D"/>
    <w:p w14:paraId="331E1F0D" w14:textId="28EFBEC0" w:rsidR="005D316D" w:rsidRDefault="008C7874" w:rsidP="005D316D">
      <w:r>
        <w:t>Greater Clark County School Corporation</w:t>
      </w:r>
    </w:p>
    <w:p w14:paraId="0C476491" w14:textId="6F36A348" w:rsidR="007B1B92" w:rsidRDefault="004C1F1A" w:rsidP="005D316D">
      <w:r>
        <w:t>April 30, 2025</w:t>
      </w:r>
    </w:p>
    <w:p w14:paraId="3F3A40B4" w14:textId="155A6CDB" w:rsidR="004C1F1A" w:rsidRDefault="004C1F1A" w:rsidP="005D316D">
      <w:r>
        <w:t>May 7, 2025</w:t>
      </w:r>
    </w:p>
    <w:p w14:paraId="31648BB0" w14:textId="77777777" w:rsidR="007B1B92" w:rsidRDefault="007B1B92" w:rsidP="005D316D"/>
    <w:p w14:paraId="7E37AC96" w14:textId="77777777" w:rsidR="007B1B92" w:rsidRDefault="007B1B92" w:rsidP="005D316D"/>
    <w:p w14:paraId="450C4310" w14:textId="77777777" w:rsidR="007B1B92" w:rsidRPr="00D71B00" w:rsidRDefault="007B1B92" w:rsidP="005D316D"/>
    <w:p w14:paraId="2599F364" w14:textId="77777777" w:rsidR="005D316D" w:rsidRPr="00D71B00" w:rsidRDefault="005D316D" w:rsidP="005D316D"/>
    <w:p w14:paraId="1E1B099D" w14:textId="77777777" w:rsidR="008C756C" w:rsidRDefault="008C756C"/>
    <w:p w14:paraId="0E4C8E0D" w14:textId="77777777" w:rsidR="008C756C" w:rsidRDefault="008C756C"/>
    <w:p w14:paraId="29F23D2D" w14:textId="77777777" w:rsidR="008C756C" w:rsidRDefault="008C756C"/>
    <w:p w14:paraId="4D21A084" w14:textId="77777777" w:rsidR="008C756C" w:rsidRDefault="008C756C"/>
    <w:sectPr w:rsidR="008C7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6D"/>
    <w:rsid w:val="000653EE"/>
    <w:rsid w:val="00165614"/>
    <w:rsid w:val="00217938"/>
    <w:rsid w:val="003A6E74"/>
    <w:rsid w:val="003E267F"/>
    <w:rsid w:val="0043500A"/>
    <w:rsid w:val="004C1F1A"/>
    <w:rsid w:val="005D316D"/>
    <w:rsid w:val="005F5933"/>
    <w:rsid w:val="006050DC"/>
    <w:rsid w:val="0062320D"/>
    <w:rsid w:val="007B1B92"/>
    <w:rsid w:val="007D79F8"/>
    <w:rsid w:val="008C756C"/>
    <w:rsid w:val="008C7874"/>
    <w:rsid w:val="00A82144"/>
    <w:rsid w:val="00AB5780"/>
    <w:rsid w:val="00AF548B"/>
    <w:rsid w:val="00B940EC"/>
    <w:rsid w:val="00CA2299"/>
    <w:rsid w:val="00D71B00"/>
    <w:rsid w:val="00DA386B"/>
    <w:rsid w:val="00DE22A5"/>
    <w:rsid w:val="00F6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260E"/>
  <w15:docId w15:val="{2077276B-5377-42C0-B3AA-98B72091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16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5D316D"/>
    <w:pPr>
      <w:keepNext/>
      <w:jc w:val="center"/>
      <w:outlineLvl w:val="0"/>
    </w:pPr>
    <w:rPr>
      <w:b/>
      <w:bCs/>
    </w:rPr>
  </w:style>
  <w:style w:type="paragraph" w:styleId="Heading2">
    <w:name w:val="heading 2"/>
    <w:basedOn w:val="Normal"/>
    <w:next w:val="Normal"/>
    <w:link w:val="Heading2Char"/>
    <w:qFormat/>
    <w:rsid w:val="005D316D"/>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16D"/>
    <w:rPr>
      <w:rFonts w:ascii="Arial" w:eastAsia="Times New Roman" w:hAnsi="Arial" w:cs="Times New Roman"/>
      <w:b/>
      <w:bCs/>
      <w:sz w:val="24"/>
      <w:szCs w:val="20"/>
    </w:rPr>
  </w:style>
  <w:style w:type="character" w:customStyle="1" w:styleId="Heading2Char">
    <w:name w:val="Heading 2 Char"/>
    <w:basedOn w:val="DefaultParagraphFont"/>
    <w:link w:val="Heading2"/>
    <w:rsid w:val="005D316D"/>
    <w:rPr>
      <w:rFonts w:ascii="Arial" w:eastAsia="Times New Roman" w:hAnsi="Arial" w:cs="Times New Roman"/>
      <w:sz w:val="24"/>
      <w:szCs w:val="20"/>
      <w:u w:val="single"/>
    </w:rPr>
  </w:style>
  <w:style w:type="character" w:styleId="Hyperlink">
    <w:name w:val="Hyperlink"/>
    <w:basedOn w:val="DefaultParagraphFont"/>
    <w:uiPriority w:val="99"/>
    <w:unhideWhenUsed/>
    <w:rsid w:val="005D316D"/>
    <w:rPr>
      <w:color w:val="0000FF" w:themeColor="hyperlink"/>
      <w:u w:val="single"/>
    </w:rPr>
  </w:style>
  <w:style w:type="character" w:customStyle="1" w:styleId="UnresolvedMention1">
    <w:name w:val="Unresolved Mention1"/>
    <w:basedOn w:val="DefaultParagraphFont"/>
    <w:uiPriority w:val="99"/>
    <w:semiHidden/>
    <w:unhideWhenUsed/>
    <w:rsid w:val="00217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tect.checkpoint.com/v2/___http://www.gccschools.com___.YzJ1OnN0YXRlb2ZpbmRpYW5hOmM6bzpiODgzMTAzZWUwYWJhZTE5ZjdhZGI0M2U0OWQyZDY1NTo2OjU3ZTk6NDdjNzYzODIwZDE5ODIxZWJlNjIwMzM5ZTk0ZGZmMzgzYTAyMjc1NDM4MTVhNGVmNWZiMmI1ZTYwNDIxZmVkMDpwOlQ6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Hubinger</dc:creator>
  <cp:lastModifiedBy>Laura Hubinger</cp:lastModifiedBy>
  <cp:revision>5</cp:revision>
  <cp:lastPrinted>2025-04-21T12:02:00Z</cp:lastPrinted>
  <dcterms:created xsi:type="dcterms:W3CDTF">2025-04-21T11:59:00Z</dcterms:created>
  <dcterms:modified xsi:type="dcterms:W3CDTF">2025-04-21T18:38:00Z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932e8e46-3d7a-4b11-a5ac-3a68ef8ba4e9</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2025-03-05T14:26:10Z</vt:lpwstr>
  </property>
  <property fmtid="{D5CDD505-2E9C-101B-9397-08002B2CF9AE}" pid="8" name="MSIP_Label_defa4170-0d19-0005-0004-bc88714345d2_SiteId">
    <vt:lpwstr>6fcca101-5565-4bd8-b8f1-d2206558dd56</vt:lpwstr>
  </property>
  <property fmtid="{D5CDD505-2E9C-101B-9397-08002B2CF9AE}" pid="9" name="MSIP_Label_defa4170-0d19-0005-0004-bc88714345d2_Tag">
    <vt:lpwstr>10, 3, 0, 1</vt:lpwstr>
  </property>
</Properties>
</file>